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043A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AA" w:rsidRDefault="0079065D">
            <w:pPr>
              <w:pStyle w:val="Standard"/>
              <w:rPr>
                <w:rFonts w:ascii="Arial" w:hAnsi="Arial"/>
                <w:b/>
                <w:bCs/>
                <w:color w:val="FF6633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6633"/>
                <w:sz w:val="22"/>
                <w:szCs w:val="22"/>
              </w:rPr>
              <w:t>Nel IX sec. in Europa</w:t>
            </w:r>
          </w:p>
          <w:p w:rsidR="00B043AA" w:rsidRDefault="0079065D">
            <w:pPr>
              <w:pStyle w:val="Standard"/>
              <w:rPr>
                <w:rFonts w:ascii="Arial" w:hAnsi="Arial"/>
                <w:b/>
                <w:bCs/>
                <w:sz w:val="52"/>
                <w:szCs w:val="52"/>
              </w:rPr>
            </w:pPr>
            <w:r>
              <w:rPr>
                <w:rFonts w:ascii="Arial" w:hAnsi="Arial"/>
                <w:b/>
                <w:bCs/>
                <w:sz w:val="52"/>
                <w:szCs w:val="52"/>
              </w:rPr>
              <w:t>La Restaurazione</w:t>
            </w:r>
          </w:p>
          <w:p w:rsidR="00B043AA" w:rsidRDefault="0079065D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Dopo la morte di Napoleone Bonaparte, tutti i sovrani europei si riunirono nella speranza di restaurare l'Ancien régime.</w:t>
            </w:r>
          </w:p>
        </w:tc>
      </w:tr>
    </w:tbl>
    <w:p w:rsidR="005579DD" w:rsidRDefault="005579D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043A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AA" w:rsidRDefault="0079065D">
            <w:pPr>
              <w:pStyle w:val="TableContents"/>
              <w:jc w:val="both"/>
            </w:pPr>
            <w:r>
              <w:t xml:space="preserve"> Dal novembre 1814 al giugno 1815, tutti i sovrani di Europa si riunirono nel Congresso di Vienna, nel tentativo di restaurare la monarchia.</w:t>
            </w:r>
          </w:p>
          <w:p w:rsidR="00B043AA" w:rsidRDefault="0079065D">
            <w:pPr>
              <w:pStyle w:val="TableContents"/>
              <w:jc w:val="both"/>
            </w:pPr>
            <w:r>
              <w:t xml:space="preserve"> I principali obiettivi del congresso di Vienna erano:</w:t>
            </w:r>
          </w:p>
          <w:p w:rsidR="00B043AA" w:rsidRDefault="0079065D">
            <w:pPr>
              <w:pStyle w:val="Standard"/>
              <w:numPr>
                <w:ilvl w:val="0"/>
                <w:numId w:val="1"/>
              </w:numPr>
            </w:pPr>
            <w:r>
              <w:t>Il principio di legittimità, secondo il quale ogni sovrano che era al potere prima della Rivoluzione Francese doveva tornare a governare</w:t>
            </w:r>
          </w:p>
          <w:p w:rsidR="00B043AA" w:rsidRDefault="0079065D">
            <w:pPr>
              <w:pStyle w:val="Standard"/>
              <w:numPr>
                <w:ilvl w:val="0"/>
                <w:numId w:val="1"/>
              </w:numPr>
            </w:pPr>
            <w:r>
              <w:t>Il ripristino dei confini, per cui tutti gli stati dovevano avere gli stessi confini di prima della Rivoluzione</w:t>
            </w:r>
          </w:p>
          <w:p w:rsidR="00B043AA" w:rsidRDefault="0079065D">
            <w:pPr>
              <w:pStyle w:val="Standard"/>
              <w:numPr>
                <w:ilvl w:val="0"/>
                <w:numId w:val="1"/>
              </w:numPr>
            </w:pPr>
            <w:r>
              <w:t>L'equilibrio territoriale, secondo il quale nessuno stato doveva prevalere su un altro</w:t>
            </w:r>
          </w:p>
          <w:p w:rsidR="00B043AA" w:rsidRDefault="0079065D">
            <w:pPr>
              <w:pStyle w:val="Standard"/>
              <w:numPr>
                <w:ilvl w:val="0"/>
                <w:numId w:val="1"/>
              </w:numPr>
            </w:pPr>
            <w:r>
              <w:t>La Santa Alleanza, un esercito fondato per evitare qualsiasi movimento rivoluzionario.</w:t>
            </w:r>
          </w:p>
          <w:p w:rsidR="00B043AA" w:rsidRDefault="00B043AA">
            <w:pPr>
              <w:pStyle w:val="Standard"/>
              <w:jc w:val="both"/>
            </w:pPr>
          </w:p>
          <w:p w:rsidR="00B043AA" w:rsidRDefault="0079065D">
            <w:pPr>
              <w:pStyle w:val="Standard"/>
              <w:jc w:val="both"/>
            </w:pPr>
            <w:r>
              <w:t xml:space="preserve"> Furono fondati degli Sati-cuscinetto per evitare conflitti tra le grandi potenze (Regno dei Paesi Bassi, Regno dei Savoia, Confederazione Svizzera).</w:t>
            </w:r>
          </w:p>
          <w:p w:rsidR="00B043AA" w:rsidRDefault="0079065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AA" w:rsidRDefault="0079065D">
            <w:pPr>
              <w:pStyle w:val="TableContents"/>
              <w:jc w:val="both"/>
            </w:pPr>
            <w:r>
              <w:t xml:space="preserve"> Non era facile convincere tutti gli stati ad aderire ai principi del congresso di Vienna; l'Inghilterra ad esempio, desiderosa di conquistare nuovi territori, non partecipò alla formazione della Santa Alleanza.</w:t>
            </w:r>
          </w:p>
          <w:p w:rsidR="00B043AA" w:rsidRDefault="0079065D">
            <w:pPr>
              <w:pStyle w:val="Standard"/>
              <w:jc w:val="both"/>
            </w:pPr>
            <w:r>
              <w:t xml:space="preserve"> I principali sostenitori della Restaurazione costituivano la minoranza della popolazione,  il clero e l'aristocrazia.</w:t>
            </w:r>
          </w:p>
          <w:p w:rsidR="00B043AA" w:rsidRDefault="0079065D">
            <w:pPr>
              <w:pStyle w:val="Standard"/>
              <w:jc w:val="both"/>
            </w:pPr>
            <w:r>
              <w:t xml:space="preserve"> Gli oppositori della Restaurazione, invece, erano costituiti da molte classi sociali: la borghesia; i contadini; i militari; i popoli sottomessi al nazionalismo, cioè ad un dominio straniero. Furono proprio queste classi a fondare il </w:t>
            </w:r>
            <w:r>
              <w:rPr>
                <w:i/>
                <w:iCs/>
              </w:rPr>
              <w:t>liberalismo</w:t>
            </w:r>
            <w:r>
              <w:t>, un movimento basato sulla libertà del singolo individuo, ed ad organizzare le prime rivoluzioni.</w:t>
            </w:r>
          </w:p>
          <w:p w:rsidR="00B043AA" w:rsidRDefault="0079065D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101520</wp:posOffset>
                  </wp:positionH>
                  <wp:positionV relativeFrom="paragraph">
                    <wp:posOffset>79920</wp:posOffset>
                  </wp:positionV>
                  <wp:extent cx="2787120" cy="1856879"/>
                  <wp:effectExtent l="0" t="0" r="0" b="0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20" cy="185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43AA" w:rsidRDefault="0079065D">
      <w:pPr>
        <w:pStyle w:val="TableContents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Gianmarco Minei</w:t>
      </w:r>
      <w:r w:rsidR="00F82624">
        <w:rPr>
          <w:i/>
          <w:iCs/>
          <w:sz w:val="22"/>
          <w:szCs w:val="22"/>
        </w:rPr>
        <w:t xml:space="preserve"> 2H</w:t>
      </w:r>
      <w:bookmarkStart w:id="0" w:name="_GoBack"/>
      <w:bookmarkEnd w:id="0"/>
    </w:p>
    <w:sectPr w:rsidR="00B043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DD" w:rsidRDefault="0079065D">
      <w:r>
        <w:separator/>
      </w:r>
    </w:p>
  </w:endnote>
  <w:endnote w:type="continuationSeparator" w:id="0">
    <w:p w:rsidR="005579DD" w:rsidRDefault="0079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DD" w:rsidRDefault="0079065D">
      <w:r>
        <w:rPr>
          <w:color w:val="000000"/>
        </w:rPr>
        <w:separator/>
      </w:r>
    </w:p>
  </w:footnote>
  <w:footnote w:type="continuationSeparator" w:id="0">
    <w:p w:rsidR="005579DD" w:rsidRDefault="0079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56FC"/>
    <w:multiLevelType w:val="multilevel"/>
    <w:tmpl w:val="A24CC928"/>
    <w:lvl w:ilvl="0">
      <w:numFmt w:val="bullet"/>
      <w:lvlText w:val="•"/>
      <w:lvlJc w:val="left"/>
      <w:pPr>
        <w:ind w:left="437" w:hanging="358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AA"/>
    <w:rsid w:val="0019458A"/>
    <w:rsid w:val="005579DD"/>
    <w:rsid w:val="0079065D"/>
    <w:rsid w:val="00B043AA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F338A"/>
  <w15:docId w15:val="{6EA92D05-F5F0-4442-8044-977A511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Sacco</cp:lastModifiedBy>
  <cp:revision>3</cp:revision>
  <dcterms:created xsi:type="dcterms:W3CDTF">2018-05-27T17:03:00Z</dcterms:created>
  <dcterms:modified xsi:type="dcterms:W3CDTF">2018-05-27T17:03:00Z</dcterms:modified>
</cp:coreProperties>
</file>